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AF5" w14:textId="77777777" w:rsidR="00536762" w:rsidRDefault="0046457C">
      <w:pPr>
        <w:spacing w:before="5" w:line="120" w:lineRule="exact"/>
        <w:rPr>
          <w:sz w:val="12"/>
          <w:szCs w:val="12"/>
        </w:rPr>
      </w:pPr>
      <w:r>
        <w:pict w14:anchorId="16F36A61">
          <v:group id="_x0000_s1044" style="position:absolute;margin-left:71.2pt;margin-top:212.7pt;width:469.65pt;height:1.7pt;z-index:-251660800;mso-position-horizontal-relative:page;mso-position-vertical-relative:page" coordorigin="1424,4254" coordsize="9393,34">
            <v:shape id="_x0000_s1057" style="position:absolute;left:1440;top:4271;width:9360;height:0" coordorigin="1440,4271" coordsize="9360,0" path="m1440,4271r9360,e" filled="f" strokecolor="#9f9f9f" strokeweight="1.65pt">
              <v:path arrowok="t"/>
            </v:shape>
            <v:shape id="_x0000_s1056" style="position:absolute;left:1440;top:4258;width:5;height:0" coordorigin="1440,4258" coordsize="5,0" path="m1440,4258r5,e" filled="f" strokecolor="#9f9f9f" strokeweight=".34pt">
              <v:path arrowok="t"/>
            </v:shape>
            <v:shape id="_x0000_s1055" style="position:absolute;left:1440;top:4258;width:5;height:0" coordorigin="1440,4258" coordsize="5,0" path="m1440,4258r5,e" filled="f" strokecolor="#9f9f9f" strokeweight=".34pt">
              <v:path arrowok="t"/>
            </v:shape>
            <v:shape id="_x0000_s1054" style="position:absolute;left:1445;top:4258;width:9352;height:0" coordorigin="1445,4258" coordsize="9352,0" path="m1445,4258r9352,e" filled="f" strokecolor="#9f9f9f" strokeweight=".34pt">
              <v:path arrowok="t"/>
            </v:shape>
            <v:shape id="_x0000_s1053" style="position:absolute;left:10797;top:4258;width:5;height:0" coordorigin="10797,4258" coordsize="5,0" path="m10797,4258r5,e" filled="f" strokecolor="#e2e2e2" strokeweight=".34pt">
              <v:path arrowok="t"/>
            </v:shape>
            <v:shape id="_x0000_s1052" style="position:absolute;left:10797;top:4258;width:5;height:0" coordorigin="10797,4258" coordsize="5,0" path="m10797,4258r5,e" filled="f" strokecolor="#9f9f9f" strokeweight=".34pt">
              <v:path arrowok="t"/>
            </v:shape>
            <v:shape id="_x0000_s1051" style="position:absolute;left:1440;top:4271;width:5;height:0" coordorigin="1440,4271" coordsize="5,0" path="m1440,4271r5,e" filled="f" strokecolor="#9f9f9f" strokeweight="1.18pt">
              <v:path arrowok="t"/>
            </v:shape>
            <v:shape id="_x0000_s1050" style="position:absolute;left:10797;top:4271;width:5;height:0" coordorigin="10797,4271" coordsize="5,0" path="m10797,4271r5,e" filled="f" strokecolor="#e2e2e2" strokeweight="1.18pt">
              <v:path arrowok="t"/>
            </v:shape>
            <v:shape id="_x0000_s1049" style="position:absolute;left:1440;top:4284;width:5;height:0" coordorigin="1440,4284" coordsize="5,0" path="m1440,4284r5,e" filled="f" strokecolor="#9f9f9f" strokeweight=".34pt">
              <v:path arrowok="t"/>
            </v:shape>
            <v:shape id="_x0000_s1048" style="position:absolute;left:1440;top:4284;width:5;height:0" coordorigin="1440,4284" coordsize="5,0" path="m1440,4284r5,e" filled="f" strokecolor="#e2e2e2" strokeweight=".34pt">
              <v:path arrowok="t"/>
            </v:shape>
            <v:shape id="_x0000_s1047" style="position:absolute;left:1445;top:4284;width:9352;height:0" coordorigin="1445,4284" coordsize="9352,0" path="m1445,4284r9352,e" filled="f" strokecolor="#e2e2e2" strokeweight=".34pt">
              <v:path arrowok="t"/>
            </v:shape>
            <v:shape id="_x0000_s1046" style="position:absolute;left:10797;top:4284;width:5;height:0" coordorigin="10797,4284" coordsize="5,0" path="m10797,4284r5,e" filled="f" strokecolor="#e2e2e2" strokeweight=".34pt">
              <v:path arrowok="t"/>
            </v:shape>
            <v:shape id="_x0000_s1045" style="position:absolute;left:10797;top:4284;width:5;height:0" coordorigin="10797,4284" coordsize="5,0" path="m10797,4284r5,e" filled="f" strokecolor="#e2e2e2" strokeweight=".34pt">
              <v:path arrowok="t"/>
            </v:shape>
            <w10:wrap anchorx="page" anchory="page"/>
          </v:group>
        </w:pict>
      </w:r>
      <w:r>
        <w:pict w14:anchorId="1344C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01.75pt;margin-top:20.25pt;width:183.7pt;height:104.8pt;z-index:-251661824;mso-position-horizontal-relative:page;mso-position-vertical-relative:page">
            <v:imagedata r:id="rId5" o:title=""/>
            <w10:wrap anchorx="page" anchory="page"/>
          </v:shape>
        </w:pict>
      </w:r>
    </w:p>
    <w:p w14:paraId="1111065E" w14:textId="77777777" w:rsidR="00536762" w:rsidRDefault="00536762">
      <w:pPr>
        <w:spacing w:line="200" w:lineRule="exact"/>
      </w:pPr>
    </w:p>
    <w:p w14:paraId="552E0410" w14:textId="77777777" w:rsidR="00536762" w:rsidRDefault="00536762">
      <w:pPr>
        <w:spacing w:line="200" w:lineRule="exact"/>
      </w:pPr>
    </w:p>
    <w:p w14:paraId="615EB154" w14:textId="77777777" w:rsidR="00536762" w:rsidRDefault="0046457C">
      <w:pPr>
        <w:spacing w:before="32"/>
        <w:ind w:left="3736" w:right="36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DESCRIPTION</w:t>
      </w:r>
    </w:p>
    <w:p w14:paraId="08C5C35A" w14:textId="77777777" w:rsidR="00536762" w:rsidRDefault="00536762">
      <w:pPr>
        <w:spacing w:before="14" w:line="240" w:lineRule="exact"/>
        <w:rPr>
          <w:sz w:val="24"/>
          <w:szCs w:val="24"/>
        </w:rPr>
      </w:pPr>
    </w:p>
    <w:p w14:paraId="25E41363" w14:textId="77777777" w:rsidR="00536762" w:rsidRDefault="0046457C">
      <w:pPr>
        <w:spacing w:line="260" w:lineRule="exact"/>
        <w:ind w:left="3394" w:right="3293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EVELOPMENT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>SSOCIATE</w:t>
      </w:r>
      <w:proofErr w:type="gramEnd"/>
    </w:p>
    <w:p w14:paraId="39C87F94" w14:textId="77777777" w:rsidR="00536762" w:rsidRDefault="00536762">
      <w:pPr>
        <w:spacing w:line="200" w:lineRule="exact"/>
      </w:pPr>
    </w:p>
    <w:p w14:paraId="5BD31699" w14:textId="77777777" w:rsidR="00536762" w:rsidRDefault="00536762">
      <w:pPr>
        <w:spacing w:before="19" w:line="260" w:lineRule="exact"/>
        <w:rPr>
          <w:sz w:val="26"/>
          <w:szCs w:val="26"/>
        </w:rPr>
      </w:pPr>
    </w:p>
    <w:p w14:paraId="4C16D083" w14:textId="77777777" w:rsidR="00536762" w:rsidRDefault="0046457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Department:  </w:t>
      </w:r>
      <w:r>
        <w:rPr>
          <w:rFonts w:ascii="Arial" w:eastAsia="Arial" w:hAnsi="Arial" w:cs="Arial"/>
          <w:sz w:val="22"/>
          <w:szCs w:val="22"/>
        </w:rPr>
        <w:t xml:space="preserve">FDR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Reports to: </w:t>
      </w:r>
      <w:r>
        <w:rPr>
          <w:rFonts w:ascii="Arial" w:eastAsia="Arial" w:hAnsi="Arial" w:cs="Arial"/>
          <w:sz w:val="22"/>
          <w:szCs w:val="22"/>
        </w:rPr>
        <w:t>VP of Philanthropy</w:t>
      </w:r>
    </w:p>
    <w:p w14:paraId="2249FEC5" w14:textId="77777777" w:rsidR="00536762" w:rsidRDefault="00536762">
      <w:pPr>
        <w:spacing w:before="13" w:line="240" w:lineRule="exact"/>
        <w:rPr>
          <w:sz w:val="24"/>
          <w:szCs w:val="24"/>
        </w:rPr>
      </w:pPr>
    </w:p>
    <w:p w14:paraId="0BBF827E" w14:textId="77777777" w:rsidR="00536762" w:rsidRDefault="0046457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FLSA Status: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Non-exempt                           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Work Status: </w:t>
      </w:r>
      <w:r>
        <w:rPr>
          <w:rFonts w:ascii="Arial" w:eastAsia="Arial" w:hAnsi="Arial" w:cs="Arial"/>
          <w:position w:val="-1"/>
          <w:sz w:val="22"/>
          <w:szCs w:val="22"/>
        </w:rPr>
        <w:t>Full time</w:t>
      </w:r>
    </w:p>
    <w:p w14:paraId="4CFDD4B8" w14:textId="77777777" w:rsidR="00536762" w:rsidRDefault="00536762">
      <w:pPr>
        <w:spacing w:before="6" w:line="220" w:lineRule="exact"/>
        <w:rPr>
          <w:sz w:val="22"/>
          <w:szCs w:val="22"/>
        </w:rPr>
      </w:pPr>
    </w:p>
    <w:p w14:paraId="4C34EDAF" w14:textId="77777777" w:rsidR="0096549E" w:rsidRDefault="0096549E">
      <w:pPr>
        <w:spacing w:before="32" w:line="240" w:lineRule="exact"/>
        <w:ind w:left="100"/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</w:pPr>
    </w:p>
    <w:p w14:paraId="40D6727B" w14:textId="33D6A2EB" w:rsidR="00536762" w:rsidRPr="0096549E" w:rsidRDefault="0046457C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About the Organization</w:t>
      </w:r>
    </w:p>
    <w:p w14:paraId="7DF2B824" w14:textId="77777777" w:rsidR="00536762" w:rsidRPr="0096549E" w:rsidRDefault="00536762">
      <w:pPr>
        <w:spacing w:before="9" w:line="200" w:lineRule="exact"/>
        <w:rPr>
          <w:rFonts w:ascii="Arial" w:hAnsi="Arial" w:cs="Arial"/>
          <w:sz w:val="22"/>
          <w:szCs w:val="22"/>
        </w:rPr>
      </w:pPr>
    </w:p>
    <w:p w14:paraId="5325D34D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Since 1902, the Milwaukee Jewish Federation has demonstrated the power of collective giving</w:t>
      </w:r>
    </w:p>
    <w:p w14:paraId="3600A1C1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by raising and investing financial resources to make the world a better place. Each year we</w:t>
      </w:r>
    </w:p>
    <w:p w14:paraId="2792EC5A" w14:textId="77777777" w:rsidR="0096549E" w:rsidRDefault="00854584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distribute about $20 million to Jewish and other nonprofit organizations. Funds come primarily </w:t>
      </w:r>
    </w:p>
    <w:p w14:paraId="0D339ECC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from our $7 million annual campaign and our $200 million Jewish Community Foundation. In </w:t>
      </w:r>
    </w:p>
    <w:p w14:paraId="0AC7B23D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addition to fundraising, we have several direct service programs like Jewish Museum Milwaukee,</w:t>
      </w:r>
    </w:p>
    <w:p w14:paraId="1671A448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which served 30,000 remote visitors this past year, the Nathan and Esther </w:t>
      </w:r>
      <w:proofErr w:type="spellStart"/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Pelz</w:t>
      </w:r>
      <w:proofErr w:type="spellEnd"/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Holocaust </w:t>
      </w:r>
    </w:p>
    <w:p w14:paraId="6A13827F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Education Resource Center, which educates about 40,000 students and adults each year, and </w:t>
      </w:r>
    </w:p>
    <w:p w14:paraId="69FB88C6" w14:textId="0982450A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the Wisconsin Jewish Chronicle, serving the Jewish community across the state. We are </w:t>
      </w:r>
    </w:p>
    <w:p w14:paraId="302EAC2F" w14:textId="77777777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committed to the principles of </w:t>
      </w:r>
      <w:proofErr w:type="spellStart"/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Klal</w:t>
      </w:r>
      <w:proofErr w:type="spellEnd"/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 Yisrael (the collective unity of the Jewish people), Tzedakah </w:t>
      </w:r>
    </w:p>
    <w:p w14:paraId="2BE4C23F" w14:textId="09904F4F" w:rsidR="0096549E" w:rsidRDefault="0096549E" w:rsidP="00854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(</w:t>
      </w:r>
      <w:proofErr w:type="gramStart"/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the</w:t>
      </w:r>
      <w:proofErr w:type="gramEnd"/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obligation to care for one another) and Tikkun Olam (improving the society in which we live). </w:t>
      </w:r>
    </w:p>
    <w:p w14:paraId="05CAABF7" w14:textId="01FCC69A" w:rsidR="00536762" w:rsidRPr="0096549E" w:rsidRDefault="0096549E" w:rsidP="0085458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854584" w:rsidRPr="0096549E"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Learn more about the Milwaukee Jewish Federation </w:t>
      </w:r>
      <w:hyperlink r:id="rId6" w:tgtFrame="_blank" w:history="1">
        <w:r w:rsidR="00854584" w:rsidRPr="0096549E">
          <w:rPr>
            <w:rStyle w:val="normaltextrun"/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FFFFF"/>
          </w:rPr>
          <w:t>here.</w:t>
        </w:r>
      </w:hyperlink>
    </w:p>
    <w:p w14:paraId="4B33C74C" w14:textId="77777777" w:rsidR="00536762" w:rsidRPr="0096549E" w:rsidRDefault="00536762">
      <w:pPr>
        <w:spacing w:line="200" w:lineRule="exact"/>
        <w:rPr>
          <w:rFonts w:ascii="Arial" w:hAnsi="Arial" w:cs="Arial"/>
          <w:sz w:val="22"/>
          <w:szCs w:val="22"/>
        </w:rPr>
      </w:pPr>
    </w:p>
    <w:p w14:paraId="1C717AAA" w14:textId="77777777" w:rsidR="00536762" w:rsidRPr="0096549E" w:rsidRDefault="00536762">
      <w:pPr>
        <w:spacing w:before="1" w:line="260" w:lineRule="exact"/>
        <w:rPr>
          <w:rFonts w:ascii="Arial" w:hAnsi="Arial" w:cs="Arial"/>
          <w:sz w:val="22"/>
          <w:szCs w:val="22"/>
        </w:rPr>
      </w:pPr>
    </w:p>
    <w:p w14:paraId="108D1424" w14:textId="77777777" w:rsidR="00854584" w:rsidRPr="0096549E" w:rsidRDefault="0046457C" w:rsidP="0085458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Summary/Objective</w:t>
      </w:r>
    </w:p>
    <w:p w14:paraId="46E67A49" w14:textId="0F4A6FF7" w:rsidR="00536762" w:rsidRPr="0096549E" w:rsidRDefault="0046457C" w:rsidP="0085458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sz w:val="22"/>
          <w:szCs w:val="22"/>
        </w:rPr>
        <w:t>The Development Associate will provide high-level and project-based administrative organizational support the Senior Donor Officer and NexGen Leadership Director.</w:t>
      </w:r>
    </w:p>
    <w:p w14:paraId="12EE188A" w14:textId="77777777" w:rsidR="00536762" w:rsidRPr="0096549E" w:rsidRDefault="00536762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53302DB0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Essential Functions</w:t>
      </w:r>
    </w:p>
    <w:p w14:paraId="0DF2D808" w14:textId="385651B8" w:rsidR="00854584" w:rsidRPr="0096549E" w:rsidRDefault="00854584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</w:p>
    <w:p w14:paraId="1BF5E39E" w14:textId="77777777" w:rsidR="00854584" w:rsidRPr="00854584" w:rsidRDefault="00854584" w:rsidP="00854584">
      <w:pPr>
        <w:numPr>
          <w:ilvl w:val="0"/>
          <w:numId w:val="3"/>
        </w:numPr>
        <w:spacing w:line="240" w:lineRule="exact"/>
        <w:rPr>
          <w:rFonts w:ascii="Arial" w:eastAsia="Arial" w:hAnsi="Arial" w:cs="Arial"/>
          <w:b/>
          <w:sz w:val="22"/>
          <w:szCs w:val="22"/>
        </w:rPr>
      </w:pPr>
      <w:r w:rsidRPr="00854584">
        <w:rPr>
          <w:rFonts w:ascii="Arial" w:eastAsia="Arial" w:hAnsi="Arial" w:cs="Arial"/>
          <w:b/>
          <w:sz w:val="22"/>
          <w:szCs w:val="22"/>
        </w:rPr>
        <w:t>Portfolio of Gift Prospects and Donors</w:t>
      </w:r>
    </w:p>
    <w:p w14:paraId="4329E18A" w14:textId="77777777" w:rsidR="00854584" w:rsidRPr="00854584" w:rsidRDefault="00854584" w:rsidP="00854584">
      <w:pPr>
        <w:numPr>
          <w:ilvl w:val="1"/>
          <w:numId w:val="2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Responsible for prospecting and growing the &lt;$1000 gifts of the annual campaign, while maintaining a large portfolio of active donors with pre-determined goals and outcomes.</w:t>
      </w:r>
    </w:p>
    <w:p w14:paraId="38BE4D5D" w14:textId="77777777" w:rsidR="00854584" w:rsidRPr="00854584" w:rsidRDefault="00854584" w:rsidP="00854584">
      <w:pPr>
        <w:numPr>
          <w:ilvl w:val="1"/>
          <w:numId w:val="2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Manage relationships with assigned donors including cultivating, stewarding and making annual campaign solicitations.</w:t>
      </w:r>
    </w:p>
    <w:p w14:paraId="77AAC7A4" w14:textId="77777777" w:rsidR="00854584" w:rsidRPr="00854584" w:rsidRDefault="00854584" w:rsidP="00854584">
      <w:pPr>
        <w:numPr>
          <w:ilvl w:val="0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 xml:space="preserve">  </w:t>
      </w:r>
      <w:r w:rsidRPr="00854584">
        <w:rPr>
          <w:rFonts w:ascii="Arial" w:eastAsia="Arial" w:hAnsi="Arial" w:cs="Arial"/>
          <w:b/>
          <w:bCs/>
          <w:sz w:val="22"/>
          <w:szCs w:val="22"/>
        </w:rPr>
        <w:t xml:space="preserve">Gift Stewardship     </w:t>
      </w:r>
      <w:r w:rsidRPr="00854584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DB9DD21" w14:textId="6A65E818" w:rsidR="00854584" w:rsidRPr="00854584" w:rsidRDefault="00854584" w:rsidP="00854584">
      <w:pPr>
        <w:numPr>
          <w:ilvl w:val="0"/>
          <w:numId w:val="4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 xml:space="preserve">Assist in organizing and leading events geared towards affinities (Next Gen, Professional societies, Lay Leadership) to attract new and </w:t>
      </w:r>
      <w:r w:rsidRPr="0096549E">
        <w:rPr>
          <w:rFonts w:ascii="Arial" w:eastAsia="Arial" w:hAnsi="Arial" w:cs="Arial"/>
          <w:sz w:val="22"/>
          <w:szCs w:val="22"/>
        </w:rPr>
        <w:t>existing</w:t>
      </w:r>
      <w:r w:rsidRPr="00854584">
        <w:rPr>
          <w:rFonts w:ascii="Arial" w:eastAsia="Arial" w:hAnsi="Arial" w:cs="Arial"/>
          <w:sz w:val="22"/>
          <w:szCs w:val="22"/>
        </w:rPr>
        <w:t xml:space="preserve"> donors to increase engagement with MJF.</w:t>
      </w:r>
    </w:p>
    <w:p w14:paraId="0E653340" w14:textId="6285C160" w:rsidR="00854584" w:rsidRPr="00854584" w:rsidRDefault="00854584" w:rsidP="00854584">
      <w:pPr>
        <w:numPr>
          <w:ilvl w:val="0"/>
          <w:numId w:val="4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Work in collaboration with FRD team to create new opportunities for giving.</w:t>
      </w:r>
    </w:p>
    <w:p w14:paraId="5B6BE641" w14:textId="77777777" w:rsidR="00854584" w:rsidRPr="00854584" w:rsidRDefault="00854584" w:rsidP="00854584">
      <w:pPr>
        <w:numPr>
          <w:ilvl w:val="0"/>
          <w:numId w:val="4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Assist with special projects and program assistance for Next Gen Program and affinities</w:t>
      </w:r>
    </w:p>
    <w:p w14:paraId="556D3ACE" w14:textId="77777777" w:rsidR="00854584" w:rsidRPr="00854584" w:rsidRDefault="00854584" w:rsidP="00854584">
      <w:pPr>
        <w:numPr>
          <w:ilvl w:val="0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b/>
          <w:bCs/>
          <w:sz w:val="22"/>
          <w:szCs w:val="22"/>
        </w:rPr>
        <w:t>Campaign Management</w:t>
      </w:r>
    </w:p>
    <w:p w14:paraId="5A75DFF4" w14:textId="77777777" w:rsidR="00854584" w:rsidRPr="00854584" w:rsidRDefault="00854584" w:rsidP="00854584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Recruit, train, motivate and manage volunteers for &lt;$1000 giving in collaboration with Next Gen intersection.</w:t>
      </w:r>
    </w:p>
    <w:p w14:paraId="771D7BCA" w14:textId="77777777" w:rsidR="00854584" w:rsidRPr="00854584" w:rsidRDefault="00854584" w:rsidP="00854584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Regularly evaluate and analyze performance of fundraising activities related to &lt;$1000 gifts.</w:t>
      </w:r>
    </w:p>
    <w:p w14:paraId="4122E0A8" w14:textId="77777777" w:rsidR="00854584" w:rsidRPr="00854584" w:rsidRDefault="00854584" w:rsidP="00854584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Regularly pull CRM reporting related to portfolio to track goals and establish benchmarks for success.</w:t>
      </w:r>
    </w:p>
    <w:p w14:paraId="721152A3" w14:textId="6AA21B19" w:rsidR="00854584" w:rsidRPr="00854584" w:rsidRDefault="00854584" w:rsidP="00854584">
      <w:pPr>
        <w:numPr>
          <w:ilvl w:val="0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b/>
          <w:bCs/>
          <w:sz w:val="22"/>
          <w:szCs w:val="22"/>
        </w:rPr>
        <w:t>Administ</w:t>
      </w:r>
      <w:r w:rsidRPr="0096549E">
        <w:rPr>
          <w:rFonts w:ascii="Arial" w:eastAsia="Arial" w:hAnsi="Arial" w:cs="Arial"/>
          <w:b/>
          <w:bCs/>
          <w:sz w:val="22"/>
          <w:szCs w:val="22"/>
        </w:rPr>
        <w:t>r</w:t>
      </w:r>
      <w:r w:rsidRPr="00854584">
        <w:rPr>
          <w:rFonts w:ascii="Arial" w:eastAsia="Arial" w:hAnsi="Arial" w:cs="Arial"/>
          <w:b/>
          <w:bCs/>
          <w:sz w:val="22"/>
          <w:szCs w:val="22"/>
        </w:rPr>
        <w:t>ative Tasks</w:t>
      </w:r>
    </w:p>
    <w:p w14:paraId="1D9C2D9B" w14:textId="77777777" w:rsidR="00854584" w:rsidRPr="00854584" w:rsidRDefault="00854584" w:rsidP="00854584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Assist Next Gen and Affinities Director with event communication and coordination of tasks.</w:t>
      </w:r>
    </w:p>
    <w:p w14:paraId="0B8E467D" w14:textId="77777777" w:rsidR="00854584" w:rsidRPr="00854584" w:rsidRDefault="00854584" w:rsidP="00854584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Assist event coordinator with program set up and clean up as needed.</w:t>
      </w:r>
    </w:p>
    <w:p w14:paraId="6C32DF35" w14:textId="77777777" w:rsidR="00854584" w:rsidRPr="00854584" w:rsidRDefault="00854584" w:rsidP="00854584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lastRenderedPageBreak/>
        <w:t>Assist Next Gen and Affinities Director with set up of lay leadership meetings</w:t>
      </w:r>
    </w:p>
    <w:p w14:paraId="6ACF0E75" w14:textId="77777777" w:rsidR="0024590D" w:rsidRPr="0096549E" w:rsidRDefault="00854584" w:rsidP="0024590D">
      <w:pPr>
        <w:numPr>
          <w:ilvl w:val="1"/>
          <w:numId w:val="3"/>
        </w:num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854584">
        <w:rPr>
          <w:rFonts w:ascii="Arial" w:eastAsia="Arial" w:hAnsi="Arial" w:cs="Arial"/>
          <w:sz w:val="22"/>
          <w:szCs w:val="22"/>
        </w:rPr>
        <w:t>Attend and participate in all appropriate FRD Team meetings and events.</w:t>
      </w:r>
    </w:p>
    <w:p w14:paraId="28EA1C6B" w14:textId="77777777" w:rsidR="0024590D" w:rsidRPr="0096549E" w:rsidRDefault="0024590D" w:rsidP="0024590D">
      <w:pPr>
        <w:spacing w:line="240" w:lineRule="exact"/>
        <w:ind w:left="460"/>
        <w:rPr>
          <w:rFonts w:ascii="Arial" w:eastAsia="Arial" w:hAnsi="Arial" w:cs="Arial"/>
          <w:b/>
          <w:bCs/>
          <w:sz w:val="22"/>
          <w:szCs w:val="22"/>
        </w:rPr>
      </w:pPr>
    </w:p>
    <w:p w14:paraId="6AC4BC6A" w14:textId="246A9BDC" w:rsidR="00536762" w:rsidRPr="0096549E" w:rsidRDefault="0046457C" w:rsidP="0024590D">
      <w:p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Additional Functions</w:t>
      </w:r>
      <w:r w:rsidRPr="0096549E">
        <w:rPr>
          <w:rFonts w:ascii="Arial" w:eastAsia="Arial" w:hAnsi="Arial" w:cs="Arial"/>
          <w:sz w:val="22"/>
          <w:szCs w:val="22"/>
        </w:rPr>
        <w:t>:</w:t>
      </w:r>
    </w:p>
    <w:p w14:paraId="187D1E61" w14:textId="77777777" w:rsidR="00536762" w:rsidRPr="0096549E" w:rsidRDefault="0046457C">
      <w:pPr>
        <w:spacing w:before="1"/>
        <w:ind w:left="4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Verdana" w:hAnsi="Arial" w:cs="Arial"/>
          <w:sz w:val="22"/>
          <w:szCs w:val="22"/>
        </w:rPr>
        <w:t xml:space="preserve">•   </w:t>
      </w:r>
      <w:r w:rsidRPr="0096549E">
        <w:rPr>
          <w:rFonts w:ascii="Arial" w:eastAsia="Arial" w:hAnsi="Arial" w:cs="Arial"/>
          <w:sz w:val="22"/>
          <w:szCs w:val="22"/>
        </w:rPr>
        <w:t>Assist in maintaining designated areas of the building (coffee station)</w:t>
      </w:r>
    </w:p>
    <w:p w14:paraId="13032A0F" w14:textId="77777777" w:rsidR="00536762" w:rsidRPr="0096549E" w:rsidRDefault="0046457C">
      <w:pPr>
        <w:spacing w:before="1"/>
        <w:ind w:left="4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Verdana" w:hAnsi="Arial" w:cs="Arial"/>
          <w:sz w:val="22"/>
          <w:szCs w:val="22"/>
        </w:rPr>
        <w:t xml:space="preserve">•   </w:t>
      </w:r>
      <w:r w:rsidRPr="0096549E">
        <w:rPr>
          <w:rFonts w:ascii="Arial" w:eastAsia="Arial" w:hAnsi="Arial" w:cs="Arial"/>
          <w:sz w:val="22"/>
          <w:szCs w:val="22"/>
        </w:rPr>
        <w:t>Run donor and solicitor reports, pull lists and run basic queries</w:t>
      </w:r>
    </w:p>
    <w:p w14:paraId="7B714B7A" w14:textId="77777777" w:rsidR="00536762" w:rsidRPr="0096549E" w:rsidRDefault="0046457C">
      <w:pPr>
        <w:tabs>
          <w:tab w:val="left" w:pos="820"/>
        </w:tabs>
        <w:spacing w:before="18" w:line="240" w:lineRule="exact"/>
        <w:ind w:left="820" w:right="131" w:hanging="3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Verdana" w:hAnsi="Arial" w:cs="Arial"/>
          <w:sz w:val="22"/>
          <w:szCs w:val="22"/>
        </w:rPr>
        <w:t>•</w:t>
      </w:r>
      <w:r w:rsidRPr="0096549E">
        <w:rPr>
          <w:rFonts w:ascii="Arial" w:eastAsia="Verdana" w:hAnsi="Arial" w:cs="Arial"/>
          <w:sz w:val="22"/>
          <w:szCs w:val="22"/>
        </w:rPr>
        <w:tab/>
      </w:r>
      <w:r w:rsidRPr="0096549E">
        <w:rPr>
          <w:rFonts w:ascii="Arial" w:eastAsia="Arial" w:hAnsi="Arial" w:cs="Arial"/>
          <w:sz w:val="22"/>
          <w:szCs w:val="22"/>
        </w:rPr>
        <w:t>Assist the event coordinator with event preparation, including event set up and clean up when necessary.</w:t>
      </w:r>
    </w:p>
    <w:p w14:paraId="446972D8" w14:textId="77777777" w:rsidR="00536762" w:rsidRPr="0096549E" w:rsidRDefault="00536762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1C67951F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Qualifications</w:t>
      </w:r>
    </w:p>
    <w:p w14:paraId="4CD09922" w14:textId="77777777" w:rsidR="00536762" w:rsidRPr="0096549E" w:rsidRDefault="0046457C">
      <w:pPr>
        <w:spacing w:before="1"/>
        <w:ind w:left="100" w:right="3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sz w:val="22"/>
          <w:szCs w:val="22"/>
        </w:rPr>
        <w:t>To perform this job successfully, an individual must be able to perform each essential duty satisfactorily. The requirements listed bel</w:t>
      </w:r>
      <w:r w:rsidRPr="0096549E">
        <w:rPr>
          <w:rFonts w:ascii="Arial" w:eastAsia="Arial" w:hAnsi="Arial" w:cs="Arial"/>
          <w:sz w:val="22"/>
          <w:szCs w:val="22"/>
        </w:rPr>
        <w:t>ow are representative of the knowledge, skill and/or ability required. Reasonable accommodations may be made to enable individuals with disabilities to perform the essential functions.</w:t>
      </w:r>
    </w:p>
    <w:p w14:paraId="798F8324" w14:textId="77777777" w:rsidR="00536762" w:rsidRPr="0096549E" w:rsidRDefault="00536762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14:paraId="11A6FB76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Required Education/Credentials/Experience</w:t>
      </w:r>
    </w:p>
    <w:p w14:paraId="4E098940" w14:textId="16CFE8C3" w:rsidR="00536762" w:rsidRPr="0096549E" w:rsidRDefault="0046457C">
      <w:pPr>
        <w:tabs>
          <w:tab w:val="left" w:pos="820"/>
        </w:tabs>
        <w:spacing w:before="20" w:line="240" w:lineRule="exact"/>
        <w:ind w:left="820" w:right="384" w:hanging="3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Verdana" w:hAnsi="Arial" w:cs="Arial"/>
          <w:sz w:val="22"/>
          <w:szCs w:val="22"/>
        </w:rPr>
        <w:t>•</w:t>
      </w:r>
      <w:r w:rsidRPr="0096549E">
        <w:rPr>
          <w:rFonts w:ascii="Arial" w:eastAsia="Verdana" w:hAnsi="Arial" w:cs="Arial"/>
          <w:sz w:val="22"/>
          <w:szCs w:val="22"/>
        </w:rPr>
        <w:tab/>
      </w:r>
      <w:r w:rsidRPr="0096549E">
        <w:rPr>
          <w:rFonts w:ascii="Arial" w:eastAsia="Arial" w:hAnsi="Arial" w:cs="Arial"/>
          <w:sz w:val="22"/>
          <w:szCs w:val="22"/>
        </w:rPr>
        <w:t>Bachelor’s degree</w:t>
      </w:r>
      <w:r w:rsidR="0024590D" w:rsidRPr="0096549E">
        <w:rPr>
          <w:rFonts w:ascii="Arial" w:eastAsia="Arial" w:hAnsi="Arial" w:cs="Arial"/>
          <w:sz w:val="22"/>
          <w:szCs w:val="22"/>
        </w:rPr>
        <w:t xml:space="preserve">, </w:t>
      </w:r>
      <w:r w:rsidRPr="0096549E">
        <w:rPr>
          <w:rFonts w:ascii="Arial" w:eastAsia="Arial" w:hAnsi="Arial" w:cs="Arial"/>
          <w:sz w:val="22"/>
          <w:szCs w:val="22"/>
        </w:rPr>
        <w:t>but a combination of education, training and experience may be adequate.</w:t>
      </w:r>
    </w:p>
    <w:p w14:paraId="4E98F6C7" w14:textId="7AFAA9B0" w:rsidR="00536762" w:rsidRPr="0096549E" w:rsidRDefault="0046457C" w:rsidP="0024590D">
      <w:pPr>
        <w:spacing w:line="260" w:lineRule="exact"/>
        <w:ind w:left="460"/>
        <w:rPr>
          <w:rFonts w:ascii="Arial" w:eastAsia="Arial" w:hAnsi="Arial" w:cs="Arial"/>
          <w:position w:val="-1"/>
          <w:sz w:val="22"/>
          <w:szCs w:val="22"/>
        </w:rPr>
      </w:pPr>
      <w:r w:rsidRPr="0096549E">
        <w:rPr>
          <w:rFonts w:ascii="Arial" w:eastAsia="Verdana" w:hAnsi="Arial" w:cs="Arial"/>
          <w:position w:val="-1"/>
          <w:sz w:val="22"/>
          <w:szCs w:val="22"/>
        </w:rPr>
        <w:t xml:space="preserve">•   </w:t>
      </w:r>
      <w:r w:rsidRPr="0096549E">
        <w:rPr>
          <w:rFonts w:ascii="Arial" w:eastAsia="Arial" w:hAnsi="Arial" w:cs="Arial"/>
          <w:position w:val="-1"/>
          <w:sz w:val="22"/>
          <w:szCs w:val="22"/>
        </w:rPr>
        <w:t xml:space="preserve">1 - 3 years </w:t>
      </w:r>
      <w:r w:rsidR="0024590D" w:rsidRPr="0096549E">
        <w:rPr>
          <w:rFonts w:ascii="Arial" w:eastAsia="Arial" w:hAnsi="Arial" w:cs="Arial"/>
          <w:position w:val="-1"/>
          <w:sz w:val="22"/>
          <w:szCs w:val="22"/>
        </w:rPr>
        <w:t xml:space="preserve">development, sales or related </w:t>
      </w:r>
      <w:r w:rsidRPr="0096549E">
        <w:rPr>
          <w:rFonts w:ascii="Arial" w:eastAsia="Arial" w:hAnsi="Arial" w:cs="Arial"/>
          <w:position w:val="-1"/>
          <w:sz w:val="22"/>
          <w:szCs w:val="22"/>
        </w:rPr>
        <w:t>experience</w:t>
      </w:r>
      <w:r w:rsidR="0024590D" w:rsidRPr="0096549E"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7D4CB69A" w14:textId="77777777" w:rsidR="0024590D" w:rsidRPr="0096549E" w:rsidRDefault="0024590D" w:rsidP="0024590D">
      <w:pPr>
        <w:spacing w:line="260" w:lineRule="exact"/>
        <w:ind w:left="460"/>
        <w:rPr>
          <w:rFonts w:ascii="Arial" w:hAnsi="Arial" w:cs="Arial"/>
          <w:sz w:val="22"/>
          <w:szCs w:val="22"/>
        </w:rPr>
      </w:pPr>
    </w:p>
    <w:p w14:paraId="5D3FFC6B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Required Skills/Abilities</w:t>
      </w:r>
    </w:p>
    <w:p w14:paraId="7E3B7DFB" w14:textId="77777777" w:rsidR="0096549E" w:rsidRPr="0096549E" w:rsidRDefault="0024590D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>Strong interpersonal and relationship building skills</w:t>
      </w:r>
      <w:r w:rsidRPr="0096549E">
        <w:rPr>
          <w:rFonts w:ascii="Arial" w:hAnsi="Arial" w:cs="Arial"/>
        </w:rPr>
        <w:t>,</w:t>
      </w:r>
      <w:r w:rsidRPr="0096549E">
        <w:rPr>
          <w:rFonts w:ascii="Arial" w:eastAsia="Arial" w:hAnsi="Arial" w:cs="Arial"/>
        </w:rPr>
        <w:t xml:space="preserve"> </w:t>
      </w:r>
      <w:r w:rsidRPr="0096549E">
        <w:rPr>
          <w:rFonts w:ascii="Arial" w:eastAsia="Arial" w:hAnsi="Arial" w:cs="Arial"/>
        </w:rPr>
        <w:t>ability to communicate professionally to a diverse audience</w:t>
      </w:r>
      <w:r w:rsidRPr="0096549E">
        <w:rPr>
          <w:rFonts w:ascii="Arial" w:eastAsia="Arial" w:hAnsi="Arial" w:cs="Arial"/>
        </w:rPr>
        <w:t xml:space="preserve"> </w:t>
      </w:r>
      <w:r w:rsidRPr="0096549E">
        <w:rPr>
          <w:rFonts w:ascii="Arial" w:hAnsi="Arial" w:cs="Arial"/>
        </w:rPr>
        <w:t>and the ability to identify and network to develop donor prospects.</w:t>
      </w:r>
    </w:p>
    <w:p w14:paraId="48862FD6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231ABA31" w14:textId="77777777" w:rsidR="0096549E" w:rsidRPr="0096549E" w:rsidRDefault="0024590D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 xml:space="preserve">Exceptional organizational skills and an ability to </w:t>
      </w:r>
      <w:r w:rsidRPr="0096549E">
        <w:rPr>
          <w:rFonts w:ascii="Arial" w:hAnsi="Arial" w:cs="Arial"/>
        </w:rPr>
        <w:t>multitask</w:t>
      </w:r>
      <w:r w:rsidRPr="0096549E">
        <w:rPr>
          <w:rFonts w:ascii="Arial" w:hAnsi="Arial" w:cs="Arial"/>
        </w:rPr>
        <w:t xml:space="preserve"> in a fast past environment</w:t>
      </w:r>
    </w:p>
    <w:p w14:paraId="7C8EBB9E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4640DD91" w14:textId="77777777" w:rsidR="0096549E" w:rsidRPr="0096549E" w:rsidRDefault="0024590D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>Strong written and verbal communication skills with the ability to tell compelling stories to inspire new donors</w:t>
      </w:r>
    </w:p>
    <w:p w14:paraId="0948B0E9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76C7C663" w14:textId="77777777" w:rsidR="0096549E" w:rsidRPr="0096549E" w:rsidRDefault="0024590D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>Ability to use discretion when handling and communicating sensitive information</w:t>
      </w:r>
    </w:p>
    <w:p w14:paraId="0F419FDA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574FD6A2" w14:textId="77777777" w:rsidR="0096549E" w:rsidRPr="0096549E" w:rsidRDefault="0024590D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>Knowledge of Milwaukee Jewish community preferred</w:t>
      </w:r>
    </w:p>
    <w:p w14:paraId="22B5021D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71EEBDDC" w14:textId="2D2B627F" w:rsidR="0096549E" w:rsidRPr="0096549E" w:rsidRDefault="0096549E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>Self-starter</w:t>
      </w:r>
      <w:r w:rsidR="0024590D" w:rsidRPr="0096549E">
        <w:rPr>
          <w:rFonts w:ascii="Arial" w:hAnsi="Arial" w:cs="Arial"/>
        </w:rPr>
        <w:t xml:space="preserve"> with the ability to work well in a team-oriented environment</w:t>
      </w:r>
    </w:p>
    <w:p w14:paraId="04627377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0631135B" w14:textId="77777777" w:rsidR="0096549E" w:rsidRPr="0096549E" w:rsidRDefault="0024590D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hAnsi="Arial" w:cs="Arial"/>
        </w:rPr>
      </w:pPr>
      <w:r w:rsidRPr="0096549E">
        <w:rPr>
          <w:rFonts w:ascii="Arial" w:hAnsi="Arial" w:cs="Arial"/>
        </w:rPr>
        <w:t>Proficiency in Office 365 products and CRM’s</w:t>
      </w:r>
    </w:p>
    <w:p w14:paraId="217E3D03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Calibri" w:hAnsi="Arial" w:cs="Arial"/>
          <w:sz w:val="22"/>
          <w:szCs w:val="22"/>
        </w:rPr>
      </w:pPr>
    </w:p>
    <w:p w14:paraId="206A99EA" w14:textId="77777777" w:rsidR="0096549E" w:rsidRPr="0096549E" w:rsidRDefault="0046457C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eastAsia="Arial" w:hAnsi="Arial" w:cs="Arial"/>
        </w:rPr>
      </w:pPr>
      <w:r w:rsidRPr="0096549E">
        <w:rPr>
          <w:rFonts w:ascii="Arial" w:eastAsia="Arial" w:hAnsi="Arial" w:cs="Arial"/>
        </w:rPr>
        <w:t>To perform this job successfully, an individual should be proficient with technology, Microsoft Office Suite, especially Excel and Power Point, formal document preparation and database management, familiarity with developm</w:t>
      </w:r>
      <w:r w:rsidRPr="0096549E">
        <w:rPr>
          <w:rFonts w:ascii="Arial" w:eastAsia="Arial" w:hAnsi="Arial" w:cs="Arial"/>
        </w:rPr>
        <w:t>ent software a plus</w:t>
      </w:r>
    </w:p>
    <w:p w14:paraId="6035DBD9" w14:textId="77777777" w:rsidR="0096549E" w:rsidRDefault="0096549E" w:rsidP="0096549E">
      <w:pPr>
        <w:tabs>
          <w:tab w:val="left" w:pos="820"/>
        </w:tabs>
        <w:spacing w:before="20" w:line="240" w:lineRule="exact"/>
        <w:ind w:left="100" w:right="127"/>
        <w:rPr>
          <w:rFonts w:ascii="Arial" w:eastAsia="Arial" w:hAnsi="Arial" w:cs="Arial"/>
          <w:sz w:val="22"/>
          <w:szCs w:val="22"/>
        </w:rPr>
      </w:pPr>
    </w:p>
    <w:p w14:paraId="59A54E62" w14:textId="349F5969" w:rsidR="00536762" w:rsidRPr="0096549E" w:rsidRDefault="0046457C" w:rsidP="0096549E">
      <w:pPr>
        <w:pStyle w:val="ListParagraph"/>
        <w:numPr>
          <w:ilvl w:val="0"/>
          <w:numId w:val="8"/>
        </w:numPr>
        <w:tabs>
          <w:tab w:val="left" w:pos="820"/>
        </w:tabs>
        <w:spacing w:before="20" w:line="240" w:lineRule="exact"/>
        <w:ind w:right="127"/>
        <w:rPr>
          <w:rFonts w:ascii="Arial" w:eastAsia="Times New Roman" w:hAnsi="Arial" w:cs="Arial"/>
        </w:rPr>
      </w:pPr>
      <w:r w:rsidRPr="0096549E">
        <w:rPr>
          <w:rFonts w:ascii="Arial" w:eastAsia="Arial" w:hAnsi="Arial" w:cs="Arial"/>
        </w:rPr>
        <w:t>Must also have familiarity with e-mail and Internet applications as well as a willingness and ability to learn new programs.</w:t>
      </w:r>
    </w:p>
    <w:p w14:paraId="35BCE9B5" w14:textId="77777777" w:rsidR="00536762" w:rsidRPr="0096549E" w:rsidRDefault="00536762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2B5E9202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Supervisory Responsibility</w:t>
      </w:r>
    </w:p>
    <w:p w14:paraId="6614149E" w14:textId="77777777" w:rsidR="00536762" w:rsidRPr="0096549E" w:rsidRDefault="0046457C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sz w:val="22"/>
          <w:szCs w:val="22"/>
        </w:rPr>
        <w:t>This position has no supervisory responsibility.</w:t>
      </w:r>
    </w:p>
    <w:p w14:paraId="2B67CC96" w14:textId="77777777" w:rsidR="00536762" w:rsidRPr="0096549E" w:rsidRDefault="00536762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14:paraId="48207281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Work Environment</w:t>
      </w:r>
    </w:p>
    <w:p w14:paraId="1FD59ACD" w14:textId="77777777" w:rsidR="00536762" w:rsidRPr="0096549E" w:rsidRDefault="0046457C">
      <w:pPr>
        <w:tabs>
          <w:tab w:val="left" w:pos="820"/>
        </w:tabs>
        <w:spacing w:before="1"/>
        <w:ind w:left="820" w:right="128" w:hanging="3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Verdana" w:hAnsi="Arial" w:cs="Arial"/>
          <w:sz w:val="22"/>
          <w:szCs w:val="22"/>
        </w:rPr>
        <w:t>•</w:t>
      </w:r>
      <w:r w:rsidRPr="0096549E">
        <w:rPr>
          <w:rFonts w:ascii="Arial" w:eastAsia="Verdana" w:hAnsi="Arial" w:cs="Arial"/>
          <w:sz w:val="22"/>
          <w:szCs w:val="22"/>
        </w:rPr>
        <w:tab/>
      </w:r>
      <w:r w:rsidRPr="0096549E">
        <w:rPr>
          <w:rFonts w:ascii="Arial" w:eastAsia="Arial" w:hAnsi="Arial" w:cs="Arial"/>
          <w:sz w:val="22"/>
          <w:szCs w:val="22"/>
        </w:rPr>
        <w:t>This job op</w:t>
      </w:r>
      <w:r w:rsidRPr="0096549E">
        <w:rPr>
          <w:rFonts w:ascii="Arial" w:eastAsia="Arial" w:hAnsi="Arial" w:cs="Arial"/>
          <w:sz w:val="22"/>
          <w:szCs w:val="22"/>
        </w:rPr>
        <w:t>erates in a professional office environment. This role routinely uses standard office equipment such as computers, phones, photocopiers, filing cabinets and fax machines.</w:t>
      </w:r>
    </w:p>
    <w:p w14:paraId="60A07F71" w14:textId="77777777" w:rsidR="00536762" w:rsidRPr="0096549E" w:rsidRDefault="0046457C">
      <w:pPr>
        <w:tabs>
          <w:tab w:val="left" w:pos="820"/>
        </w:tabs>
        <w:spacing w:before="20" w:line="240" w:lineRule="exact"/>
        <w:ind w:left="820" w:right="677" w:hanging="36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Verdana" w:hAnsi="Arial" w:cs="Arial"/>
          <w:sz w:val="22"/>
          <w:szCs w:val="22"/>
        </w:rPr>
        <w:t>•</w:t>
      </w:r>
      <w:r w:rsidRPr="0096549E">
        <w:rPr>
          <w:rFonts w:ascii="Arial" w:eastAsia="Verdana" w:hAnsi="Arial" w:cs="Arial"/>
          <w:sz w:val="22"/>
          <w:szCs w:val="22"/>
        </w:rPr>
        <w:tab/>
      </w:r>
      <w:r w:rsidRPr="0096549E">
        <w:rPr>
          <w:rFonts w:ascii="Arial" w:eastAsia="Arial" w:hAnsi="Arial" w:cs="Arial"/>
          <w:sz w:val="22"/>
          <w:szCs w:val="22"/>
        </w:rPr>
        <w:t>On occasion must be available to work non-traditional office hours to assist/attend meetings and events.</w:t>
      </w:r>
    </w:p>
    <w:p w14:paraId="7D5A9CCA" w14:textId="77777777" w:rsidR="00536762" w:rsidRPr="0096549E" w:rsidRDefault="00536762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183DF3FC" w14:textId="77777777" w:rsidR="00536762" w:rsidRPr="0096549E" w:rsidRDefault="0046457C">
      <w:pPr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Physical Demands</w:t>
      </w:r>
    </w:p>
    <w:p w14:paraId="0F8D1606" w14:textId="238B58B3" w:rsidR="00536762" w:rsidRPr="0096549E" w:rsidRDefault="0046457C" w:rsidP="0096549E">
      <w:pPr>
        <w:spacing w:before="6" w:line="240" w:lineRule="exact"/>
        <w:ind w:left="820" w:right="8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sz w:val="22"/>
          <w:szCs w:val="22"/>
        </w:rPr>
        <w:t>This is largel</w:t>
      </w:r>
      <w:r w:rsidRPr="0096549E">
        <w:rPr>
          <w:rFonts w:ascii="Arial" w:eastAsia="Arial" w:hAnsi="Arial" w:cs="Arial"/>
          <w:sz w:val="22"/>
          <w:szCs w:val="22"/>
        </w:rPr>
        <w:t>y a sedentary role; however, some filing is required. This would require the ability to lift files, open filing cabinets and bend or stand as necessary. On occasion may</w:t>
      </w:r>
      <w:r w:rsidR="0096549E">
        <w:rPr>
          <w:rFonts w:ascii="Arial" w:eastAsia="Arial" w:hAnsi="Arial" w:cs="Arial"/>
          <w:sz w:val="22"/>
          <w:szCs w:val="22"/>
        </w:rPr>
        <w:t xml:space="preserve"> </w:t>
      </w:r>
      <w:r w:rsidRPr="0096549E">
        <w:rPr>
          <w:rFonts w:ascii="Arial" w:eastAsia="Arial" w:hAnsi="Arial" w:cs="Arial"/>
          <w:sz w:val="22"/>
          <w:szCs w:val="22"/>
        </w:rPr>
        <w:t>also help transport and carry meeting and event supplies. On occasion it may be necessa</w:t>
      </w:r>
      <w:r w:rsidRPr="0096549E">
        <w:rPr>
          <w:rFonts w:ascii="Arial" w:eastAsia="Arial" w:hAnsi="Arial" w:cs="Arial"/>
          <w:sz w:val="22"/>
          <w:szCs w:val="22"/>
        </w:rPr>
        <w:t>ry to lift and/or move up to 15-20 pounds, usually waist high.</w:t>
      </w:r>
    </w:p>
    <w:p w14:paraId="329293E9" w14:textId="77777777" w:rsidR="00536762" w:rsidRPr="0096549E" w:rsidRDefault="00536762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3C41202C" w14:textId="77777777" w:rsidR="00536762" w:rsidRPr="0096549E" w:rsidRDefault="0046457C">
      <w:pPr>
        <w:ind w:left="100" w:right="259"/>
        <w:jc w:val="both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sz w:val="22"/>
          <w:szCs w:val="22"/>
        </w:rPr>
        <w:t>Please note this job description is not designed to cover or contain a comprehensive listing of activities, duties or responsibilities that are required to perform the job. Duties, responsibil</w:t>
      </w:r>
      <w:r w:rsidRPr="0096549E">
        <w:rPr>
          <w:rFonts w:ascii="Arial" w:eastAsia="Arial" w:hAnsi="Arial" w:cs="Arial"/>
          <w:sz w:val="22"/>
          <w:szCs w:val="22"/>
        </w:rPr>
        <w:t>ities and activities may change at any time with or without notice.</w:t>
      </w:r>
    </w:p>
    <w:p w14:paraId="297BF940" w14:textId="77777777" w:rsidR="00536762" w:rsidRPr="0096549E" w:rsidRDefault="00536762">
      <w:pPr>
        <w:spacing w:before="1" w:line="220" w:lineRule="exact"/>
        <w:rPr>
          <w:rFonts w:ascii="Arial" w:hAnsi="Arial" w:cs="Arial"/>
          <w:sz w:val="22"/>
          <w:szCs w:val="22"/>
        </w:rPr>
      </w:pPr>
    </w:p>
    <w:p w14:paraId="1415C7BF" w14:textId="77777777" w:rsidR="00536762" w:rsidRPr="0096549E" w:rsidRDefault="0046457C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b/>
          <w:sz w:val="22"/>
          <w:szCs w:val="22"/>
          <w:u w:val="thick" w:color="000000"/>
        </w:rPr>
        <w:t>Signatures</w:t>
      </w:r>
    </w:p>
    <w:p w14:paraId="229CA668" w14:textId="77777777" w:rsidR="00536762" w:rsidRPr="0096549E" w:rsidRDefault="0046457C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hAnsi="Arial" w:cs="Arial"/>
          <w:sz w:val="22"/>
          <w:szCs w:val="22"/>
        </w:rPr>
        <w:pict w14:anchorId="50779717">
          <v:group id="_x0000_s1040" style="position:absolute;left:0;text-align:left;margin-left:361.05pt;margin-top:11.4pt;width:126.25pt;height:1.05pt;z-index:-251659776;mso-position-horizontal-relative:page" coordorigin="7221,228" coordsize="2525,21">
            <v:shape id="_x0000_s1042" style="position:absolute;left:7475;top:238;width:2261;height:0" coordorigin="7475,238" coordsize="2261,0" path="m7475,238r2261,e" filled="f" strokeweight=".94pt">
              <v:path arrowok="t"/>
            </v:shape>
            <v:shape id="_x0000_s1041" style="position:absolute;left:7228;top:242;width:246;height:0" coordorigin="7228,242" coordsize="246,0" path="m7228,242r245,e" filled="f" strokeweight=".24536mm">
              <v:path arrowok="t"/>
            </v:shape>
            <w10:wrap anchorx="page"/>
          </v:group>
        </w:pict>
      </w:r>
      <w:r w:rsidRPr="0096549E">
        <w:rPr>
          <w:rFonts w:ascii="Arial" w:hAnsi="Arial" w:cs="Arial"/>
          <w:sz w:val="22"/>
          <w:szCs w:val="22"/>
        </w:rPr>
        <w:pict w14:anchorId="16EC2C84">
          <v:group id="_x0000_s1038" style="position:absolute;left:0;text-align:left;margin-left:486.8pt;margin-top:12.1pt;width:24.5pt;height:0;z-index:-251655680;mso-position-horizontal-relative:page" coordorigin="9736,242" coordsize="490,0">
            <v:shape id="_x0000_s1039" style="position:absolute;left:9736;top:242;width:490;height:0" coordorigin="9736,242" coordsize="490,0" path="m9736,242r491,e" filled="f" strokeweight=".24536mm">
              <v:path arrowok="t"/>
            </v:shape>
            <w10:wrap anchorx="page"/>
          </v:group>
        </w:pict>
      </w:r>
      <w:r w:rsidRPr="0096549E">
        <w:rPr>
          <w:rFonts w:ascii="Arial" w:eastAsia="Arial" w:hAnsi="Arial" w:cs="Arial"/>
          <w:position w:val="-1"/>
          <w:sz w:val="22"/>
          <w:szCs w:val="22"/>
        </w:rPr>
        <w:t>This job description has been approved by management on                                                 _:</w:t>
      </w:r>
    </w:p>
    <w:p w14:paraId="6EA8AA36" w14:textId="77777777" w:rsidR="00536762" w:rsidRPr="0096549E" w:rsidRDefault="00536762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5796CFEE" w14:textId="77777777" w:rsidR="00536762" w:rsidRPr="0096549E" w:rsidRDefault="0046457C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hAnsi="Arial" w:cs="Arial"/>
          <w:sz w:val="22"/>
          <w:szCs w:val="22"/>
        </w:rPr>
        <w:pict w14:anchorId="7D7491A6">
          <v:group id="_x0000_s1034" style="position:absolute;left:0;text-align:left;margin-left:115.2pt;margin-top:13.05pt;width:404.35pt;height:1.05pt;z-index:-251658752;mso-position-horizontal-relative:page" coordorigin="2304,261" coordsize="8087,21">
            <v:shape id="_x0000_s1037" style="position:absolute;left:3166;top:271;width:4160;height:0" coordorigin="3166,271" coordsize="4160,0" path="m3166,271r4160,e" filled="f" strokeweight=".94pt">
              <v:path arrowok="t"/>
            </v:shape>
            <v:shape id="_x0000_s1036" style="position:absolute;left:2311;top:275;width:858;height:0" coordorigin="2311,275" coordsize="858,0" path="m2311,275r858,e" filled="f" strokeweight=".24536mm">
              <v:path arrowok="t"/>
            </v:shape>
            <v:shape id="_x0000_s1035" style="position:absolute;left:7326;top:275;width:3058;height:0" coordorigin="7326,275" coordsize="3058,0" path="m7326,275r3058,e" filled="f" strokeweight=".24536mm">
              <v:path arrowok="t"/>
            </v:shape>
            <w10:wrap anchorx="page"/>
          </v:group>
        </w:pict>
      </w:r>
      <w:r w:rsidRPr="0096549E">
        <w:rPr>
          <w:rFonts w:ascii="Arial" w:eastAsia="Arial" w:hAnsi="Arial" w:cs="Arial"/>
          <w:position w:val="-1"/>
          <w:sz w:val="22"/>
          <w:szCs w:val="22"/>
        </w:rPr>
        <w:t>Manager</w:t>
      </w:r>
    </w:p>
    <w:p w14:paraId="4FB3B01B" w14:textId="77777777" w:rsidR="00536762" w:rsidRPr="0096549E" w:rsidRDefault="00536762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3B77E30F" w14:textId="77777777" w:rsidR="00536762" w:rsidRPr="0096549E" w:rsidRDefault="0046457C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hAnsi="Arial" w:cs="Arial"/>
          <w:sz w:val="22"/>
          <w:szCs w:val="22"/>
        </w:rPr>
        <w:pict w14:anchorId="7C049B5E">
          <v:group id="_x0000_s1030" style="position:absolute;left:0;text-align:left;margin-left:115.7pt;margin-top:13.05pt;width:404.45pt;height:1.05pt;z-index:-251657728;mso-position-horizontal-relative:page" coordorigin="2314,261" coordsize="8089,21">
            <v:shape id="_x0000_s1033" style="position:absolute;left:3300;top:271;width:3426;height:0" coordorigin="3300,271" coordsize="3426,0" path="m3300,271r3426,e" filled="f" strokeweight=".94pt">
              <v:path arrowok="t"/>
            </v:shape>
            <v:shape id="_x0000_s1032" style="position:absolute;left:2321;top:275;width:980;height:0" coordorigin="2321,275" coordsize="980,0" path="m2321,275r980,e" filled="f" strokeweight=".24536mm">
              <v:path arrowok="t"/>
            </v:shape>
            <v:shape id="_x0000_s1031" style="position:absolute;left:6726;top:275;width:3670;height:0" coordorigin="6726,275" coordsize="3670,0" path="m6726,275r3670,e" filled="f" strokeweight=".24536mm">
              <v:path arrowok="t"/>
            </v:shape>
            <w10:wrap anchorx="page"/>
          </v:group>
        </w:pict>
      </w:r>
      <w:r w:rsidRPr="0096549E">
        <w:rPr>
          <w:rFonts w:ascii="Arial" w:eastAsia="Arial" w:hAnsi="Arial" w:cs="Arial"/>
          <w:position w:val="-1"/>
          <w:sz w:val="22"/>
          <w:szCs w:val="22"/>
        </w:rPr>
        <w:t>COO/HR</w:t>
      </w:r>
    </w:p>
    <w:p w14:paraId="014E9BD5" w14:textId="77777777" w:rsidR="00536762" w:rsidRPr="0096549E" w:rsidRDefault="00536762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3FBCE4A4" w14:textId="77777777" w:rsidR="00536762" w:rsidRPr="0096549E" w:rsidRDefault="0046457C">
      <w:pPr>
        <w:spacing w:before="37" w:line="240" w:lineRule="exact"/>
        <w:ind w:left="100" w:right="79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eastAsia="Arial" w:hAnsi="Arial" w:cs="Arial"/>
          <w:sz w:val="22"/>
          <w:szCs w:val="22"/>
        </w:rPr>
        <w:t>Employee signature below constitutes employee's understanding of the requirements, essential functions and duties of the position.</w:t>
      </w:r>
    </w:p>
    <w:p w14:paraId="4C9C2C23" w14:textId="77777777" w:rsidR="00536762" w:rsidRPr="0096549E" w:rsidRDefault="00536762">
      <w:pPr>
        <w:spacing w:before="17" w:line="200" w:lineRule="exact"/>
        <w:rPr>
          <w:rFonts w:ascii="Arial" w:hAnsi="Arial" w:cs="Arial"/>
          <w:sz w:val="22"/>
          <w:szCs w:val="22"/>
        </w:rPr>
        <w:sectPr w:rsidR="00536762" w:rsidRPr="0096549E">
          <w:pgSz w:w="12240" w:h="15840"/>
          <w:pgMar w:top="1360" w:right="1420" w:bottom="280" w:left="1340" w:header="720" w:footer="720" w:gutter="0"/>
          <w:cols w:space="720"/>
        </w:sectPr>
      </w:pPr>
    </w:p>
    <w:p w14:paraId="1E5627BD" w14:textId="77777777" w:rsidR="00536762" w:rsidRPr="0096549E" w:rsidRDefault="0046457C">
      <w:pPr>
        <w:spacing w:before="32"/>
        <w:ind w:left="100" w:right="-53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hAnsi="Arial" w:cs="Arial"/>
          <w:sz w:val="22"/>
          <w:szCs w:val="22"/>
        </w:rPr>
        <w:pict w14:anchorId="57C94DF9">
          <v:group id="_x0000_s1026" style="position:absolute;left:0;text-align:left;margin-left:126.75pt;margin-top:13.05pt;width:303.4pt;height:1.05pt;z-index:-251656704;mso-position-horizontal-relative:page" coordorigin="2535,261" coordsize="6068,21">
            <v:shape id="_x0000_s1029" style="position:absolute;left:4131;top:271;width:2018;height:0" coordorigin="4131,271" coordsize="2018,0" path="m4131,271r2019,e" filled="f" strokeweight=".94pt">
              <v:path arrowok="t"/>
            </v:shape>
            <v:shape id="_x0000_s1028" style="position:absolute;left:2542;top:275;width:1590;height:0" coordorigin="2542,275" coordsize="1590,0" path="m2542,275r1590,e" filled="f" strokeweight=".24536mm">
              <v:path arrowok="t"/>
            </v:shape>
            <v:shape id="_x0000_s1027" style="position:absolute;left:6150;top:275;width:2446;height:0" coordorigin="6150,275" coordsize="2446,0" path="m6150,275r2446,e" filled="f" strokeweight=".24536mm">
              <v:path arrowok="t"/>
            </v:shape>
            <w10:wrap anchorx="page"/>
          </v:group>
        </w:pict>
      </w:r>
      <w:r w:rsidRPr="0096549E">
        <w:rPr>
          <w:rFonts w:ascii="Arial" w:eastAsia="Arial" w:hAnsi="Arial" w:cs="Arial"/>
          <w:sz w:val="22"/>
          <w:szCs w:val="22"/>
        </w:rPr>
        <w:t>Employee_</w:t>
      </w:r>
    </w:p>
    <w:p w14:paraId="6A3F3C26" w14:textId="77777777" w:rsidR="00536762" w:rsidRPr="0096549E" w:rsidRDefault="0046457C">
      <w:pPr>
        <w:tabs>
          <w:tab w:val="left" w:pos="1800"/>
        </w:tabs>
        <w:spacing w:before="32"/>
        <w:rPr>
          <w:rFonts w:ascii="Arial" w:eastAsia="Arial" w:hAnsi="Arial" w:cs="Arial"/>
          <w:sz w:val="22"/>
          <w:szCs w:val="22"/>
        </w:rPr>
      </w:pPr>
      <w:r w:rsidRPr="0096549E">
        <w:rPr>
          <w:rFonts w:ascii="Arial" w:hAnsi="Arial" w:cs="Arial"/>
          <w:sz w:val="22"/>
          <w:szCs w:val="22"/>
        </w:rPr>
        <w:br w:type="column"/>
      </w:r>
      <w:r w:rsidRPr="0096549E">
        <w:rPr>
          <w:rFonts w:ascii="Arial" w:eastAsia="Arial" w:hAnsi="Arial" w:cs="Arial"/>
          <w:sz w:val="22"/>
          <w:szCs w:val="22"/>
        </w:rPr>
        <w:t>Date</w:t>
      </w:r>
      <w:r w:rsidRPr="0096549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96549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sectPr w:rsidR="00536762" w:rsidRPr="0096549E">
      <w:type w:val="continuous"/>
      <w:pgSz w:w="12240" w:h="15840"/>
      <w:pgMar w:top="1480" w:right="1420" w:bottom="280" w:left="1340" w:header="720" w:footer="720" w:gutter="0"/>
      <w:cols w:num="2" w:space="720" w:equalWidth="0">
        <w:col w:w="1203" w:space="6113"/>
        <w:col w:w="2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919"/>
    <w:multiLevelType w:val="hybridMultilevel"/>
    <w:tmpl w:val="77C89E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23C3C90"/>
    <w:multiLevelType w:val="hybridMultilevel"/>
    <w:tmpl w:val="500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95650"/>
    <w:multiLevelType w:val="hybridMultilevel"/>
    <w:tmpl w:val="1348F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B52C8"/>
    <w:multiLevelType w:val="multilevel"/>
    <w:tmpl w:val="152CA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0C41D4"/>
    <w:multiLevelType w:val="hybridMultilevel"/>
    <w:tmpl w:val="F3AEF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2D8C"/>
    <w:multiLevelType w:val="hybridMultilevel"/>
    <w:tmpl w:val="0400B29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6674317B"/>
    <w:multiLevelType w:val="hybridMultilevel"/>
    <w:tmpl w:val="F8A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2B7E"/>
    <w:multiLevelType w:val="hybridMultilevel"/>
    <w:tmpl w:val="173A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62"/>
    <w:rsid w:val="0024590D"/>
    <w:rsid w:val="0046457C"/>
    <w:rsid w:val="00536762"/>
    <w:rsid w:val="00854584"/>
    <w:rsid w:val="009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D206485"/>
  <w15:docId w15:val="{32134C1E-1E85-4546-A814-1FF8862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paragraph">
    <w:name w:val="paragraph"/>
    <w:basedOn w:val="Normal"/>
    <w:rsid w:val="0085458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54584"/>
  </w:style>
  <w:style w:type="character" w:customStyle="1" w:styleId="eop">
    <w:name w:val="eop"/>
    <w:basedOn w:val="DefaultParagraphFont"/>
    <w:rsid w:val="00854584"/>
  </w:style>
  <w:style w:type="paragraph" w:styleId="ListParagraph">
    <w:name w:val="List Paragraph"/>
    <w:basedOn w:val="Normal"/>
    <w:uiPriority w:val="34"/>
    <w:qFormat/>
    <w:rsid w:val="002459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waukeejewish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Van Dalen</cp:lastModifiedBy>
  <cp:revision>2</cp:revision>
  <dcterms:created xsi:type="dcterms:W3CDTF">2021-12-24T18:18:00Z</dcterms:created>
  <dcterms:modified xsi:type="dcterms:W3CDTF">2021-12-24T18:18:00Z</dcterms:modified>
</cp:coreProperties>
</file>